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F" w:themeColor="background1"/>
  <w:body>
    <w:tbl>
      <w:tblPr>
        <w:tblStyle w:val="a3"/>
        <w:tblpPr w:leftFromText="180" w:rightFromText="180" w:vertAnchor="page" w:horzAnchor="margin" w:tblpXSpec="center" w:tblpY="781"/>
        <w:tblW w:w="15593" w:type="dxa"/>
        <w:tblLook w:val="04A0"/>
      </w:tblPr>
      <w:tblGrid>
        <w:gridCol w:w="2802"/>
        <w:gridCol w:w="8505"/>
        <w:gridCol w:w="4286"/>
      </w:tblGrid>
      <w:tr w:rsidR="00585097" w:rsidTr="000C18E1">
        <w:tc>
          <w:tcPr>
            <w:tcW w:w="2802" w:type="dxa"/>
          </w:tcPr>
          <w:p w:rsidR="00585097" w:rsidRPr="00917269" w:rsidRDefault="00585097" w:rsidP="004C41C4">
            <w:pPr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585097" w:rsidRPr="00917269" w:rsidRDefault="00585097" w:rsidP="000C18E1">
            <w:pPr>
              <w:tabs>
                <w:tab w:val="left" w:pos="6696"/>
              </w:tabs>
              <w:jc w:val="center"/>
              <w:rPr>
                <w:rFonts w:ascii="Times New Roman" w:hAnsi="Times New Roman"/>
              </w:rPr>
            </w:pPr>
            <w:r w:rsidRPr="00917269">
              <w:rPr>
                <w:rFonts w:ascii="Times New Roman" w:hAnsi="Times New Roman"/>
              </w:rPr>
              <w:t>Деятельность воспитателя</w:t>
            </w:r>
          </w:p>
        </w:tc>
        <w:tc>
          <w:tcPr>
            <w:tcW w:w="4286" w:type="dxa"/>
          </w:tcPr>
          <w:p w:rsidR="00585097" w:rsidRPr="00917269" w:rsidRDefault="00585097" w:rsidP="004C41C4">
            <w:pPr>
              <w:jc w:val="center"/>
              <w:rPr>
                <w:rFonts w:ascii="Times New Roman" w:hAnsi="Times New Roman"/>
              </w:rPr>
            </w:pPr>
            <w:r w:rsidRPr="00917269">
              <w:rPr>
                <w:rFonts w:ascii="Times New Roman" w:hAnsi="Times New Roman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детей</w:t>
            </w:r>
          </w:p>
        </w:tc>
      </w:tr>
      <w:tr w:rsidR="00585097" w:rsidRPr="00650140" w:rsidTr="000C18E1">
        <w:tc>
          <w:tcPr>
            <w:tcW w:w="2802" w:type="dxa"/>
          </w:tcPr>
          <w:p w:rsidR="00585097" w:rsidRPr="00AD66FF" w:rsidRDefault="00585097" w:rsidP="004C41C4">
            <w:pPr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>Цель</w:t>
            </w:r>
            <w:r w:rsidRPr="00B764F4">
              <w:rPr>
                <w:rFonts w:ascii="Tahoma" w:hAnsi="Tahoma" w:cs="Tahoma"/>
                <w:i/>
                <w:iCs/>
                <w:color w:val="291200"/>
              </w:rPr>
              <w:t xml:space="preserve"> </w:t>
            </w:r>
          </w:p>
        </w:tc>
        <w:tc>
          <w:tcPr>
            <w:tcW w:w="12791" w:type="dxa"/>
            <w:gridSpan w:val="2"/>
          </w:tcPr>
          <w:p w:rsidR="00585097" w:rsidRPr="00AD66FF" w:rsidRDefault="00585097" w:rsidP="000C18E1">
            <w:pPr>
              <w:tabs>
                <w:tab w:val="left" w:pos="6696"/>
              </w:tabs>
              <w:jc w:val="center"/>
              <w:rPr>
                <w:rFonts w:ascii="Times New Roman" w:hAnsi="Times New Roman"/>
              </w:rPr>
            </w:pPr>
            <w:r w:rsidRPr="00AD66FF">
              <w:rPr>
                <w:rFonts w:ascii="Times New Roman" w:hAnsi="Times New Roman"/>
              </w:rPr>
              <w:t xml:space="preserve">1 часть </w:t>
            </w:r>
            <w:r>
              <w:rPr>
                <w:rFonts w:ascii="Times New Roman" w:hAnsi="Times New Roman"/>
              </w:rPr>
              <w:t>–</w:t>
            </w:r>
            <w:r w:rsidRPr="00AD66FF">
              <w:rPr>
                <w:rFonts w:ascii="Times New Roman" w:hAnsi="Times New Roman"/>
              </w:rPr>
              <w:t xml:space="preserve"> вводная</w:t>
            </w:r>
          </w:p>
        </w:tc>
      </w:tr>
      <w:tr w:rsidR="00585097" w:rsidTr="000C18E1">
        <w:trPr>
          <w:trHeight w:val="800"/>
        </w:trPr>
        <w:tc>
          <w:tcPr>
            <w:tcW w:w="2802" w:type="dxa"/>
          </w:tcPr>
          <w:p w:rsidR="000C18E1" w:rsidRDefault="00585097" w:rsidP="000C18E1">
            <w:pPr>
              <w:spacing w:after="0"/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 xml:space="preserve">Создание </w:t>
            </w:r>
          </w:p>
          <w:p w:rsidR="000C18E1" w:rsidRDefault="00585097" w:rsidP="000C18E1">
            <w:pPr>
              <w:spacing w:after="0"/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 xml:space="preserve">образовательной </w:t>
            </w:r>
          </w:p>
          <w:p w:rsidR="00585097" w:rsidRPr="00AD66FF" w:rsidRDefault="00585097" w:rsidP="000C18E1">
            <w:pPr>
              <w:spacing w:after="0"/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>ситуации</w:t>
            </w:r>
            <w:r w:rsidR="000C18E1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505" w:type="dxa"/>
          </w:tcPr>
          <w:p w:rsidR="00E057F0" w:rsidRDefault="00585097" w:rsidP="000C18E1">
            <w:pPr>
              <w:tabs>
                <w:tab w:val="left" w:pos="6696"/>
              </w:tabs>
              <w:spacing w:line="240" w:lineRule="auto"/>
              <w:rPr>
                <w:rFonts w:ascii="Times New Roman" w:hAnsi="Times New Roman"/>
                <w:color w:val="291200"/>
                <w:sz w:val="24"/>
                <w:szCs w:val="24"/>
              </w:rPr>
            </w:pPr>
            <w:r>
              <w:rPr>
                <w:rFonts w:ascii="Times New Roman" w:hAnsi="Times New Roman"/>
                <w:color w:val="291200"/>
                <w:sz w:val="24"/>
                <w:szCs w:val="24"/>
              </w:rPr>
              <w:t>Организационный момент.</w:t>
            </w:r>
          </w:p>
          <w:p w:rsidR="00E057F0" w:rsidRPr="00E057F0" w:rsidRDefault="00E057F0" w:rsidP="00BA348E">
            <w:pPr>
              <w:tabs>
                <w:tab w:val="left" w:pos="6696"/>
              </w:tabs>
              <w:spacing w:line="240" w:lineRule="auto"/>
              <w:rPr>
                <w:rFonts w:ascii="Times New Roman" w:hAnsi="Times New Roman"/>
                <w:color w:val="291200"/>
                <w:sz w:val="24"/>
                <w:szCs w:val="24"/>
              </w:rPr>
            </w:pPr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Дети сегодня почтальон принес нам письмо от доктора Айболита. Хотите узнать, что он пишет. Читает письмо: «Дорогие дети! Ко мне прибежала зайчиха и говорит: «Мой зайчик, мой мальчик попал под трамвайчик, он </w:t>
            </w:r>
            <w:proofErr w:type="gramStart"/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>бежал через дорогу и ему перерезало</w:t>
            </w:r>
            <w:proofErr w:type="gramEnd"/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ногу и теперь он хромой серенький заинька мой», я перевязал ему ногу</w:t>
            </w:r>
            <w:r w:rsidR="00FF40F3"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>. О</w:t>
            </w:r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>тправляю его к вам</w:t>
            </w:r>
            <w:r w:rsidR="00FF40F3"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чтобы вы ребята помогли </w:t>
            </w:r>
            <w:proofErr w:type="gramStart"/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>зайке</w:t>
            </w:r>
            <w:proofErr w:type="gramEnd"/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BA348E" w:rsidRPr="00BA34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разобраться </w:t>
            </w:r>
            <w:proofErr w:type="gramStart"/>
            <w:r w:rsidR="00BA348E" w:rsidRPr="00BA348E">
              <w:rPr>
                <w:rFonts w:ascii="Times New Roman" w:hAnsi="Times New Roman"/>
                <w:color w:val="333333"/>
                <w:sz w:val="24"/>
                <w:szCs w:val="24"/>
              </w:rPr>
              <w:t>какие</w:t>
            </w:r>
            <w:proofErr w:type="gramEnd"/>
            <w:r w:rsidR="00BA348E" w:rsidRPr="00BA34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правила дорожного движения</w:t>
            </w:r>
            <w:r w:rsidR="00BA34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он нарушил,</w:t>
            </w:r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</w:t>
            </w:r>
            <w:r w:rsidR="00BA34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чтобы </w:t>
            </w:r>
            <w:r w:rsidRPr="00E057F0">
              <w:rPr>
                <w:rFonts w:ascii="Times New Roman" w:hAnsi="Times New Roman"/>
                <w:color w:val="333333"/>
                <w:sz w:val="24"/>
                <w:szCs w:val="24"/>
              </w:rPr>
              <w:t>он больше не попадал в беду. До свидания. Ваш доктор Айболит»</w:t>
            </w:r>
          </w:p>
        </w:tc>
        <w:tc>
          <w:tcPr>
            <w:tcW w:w="4286" w:type="dxa"/>
          </w:tcPr>
          <w:p w:rsidR="00585097" w:rsidRDefault="00E057F0" w:rsidP="004C41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слушают</w:t>
            </w:r>
          </w:p>
          <w:p w:rsidR="00585097" w:rsidRPr="00856007" w:rsidRDefault="00585097" w:rsidP="004C41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097" w:rsidRDefault="00585097" w:rsidP="004C41C4">
            <w:pPr>
              <w:rPr>
                <w:rFonts w:ascii="Times New Roman" w:hAnsi="Times New Roman"/>
              </w:rPr>
            </w:pPr>
          </w:p>
        </w:tc>
      </w:tr>
      <w:tr w:rsidR="00585097" w:rsidTr="000C18E1">
        <w:trPr>
          <w:trHeight w:val="1017"/>
        </w:trPr>
        <w:tc>
          <w:tcPr>
            <w:tcW w:w="2802" w:type="dxa"/>
          </w:tcPr>
          <w:p w:rsidR="00585097" w:rsidRPr="00AD66FF" w:rsidRDefault="00585097" w:rsidP="004C41C4">
            <w:pPr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>Мотивация детей на предстоящую деятельность</w:t>
            </w:r>
          </w:p>
        </w:tc>
        <w:tc>
          <w:tcPr>
            <w:tcW w:w="8505" w:type="dxa"/>
          </w:tcPr>
          <w:p w:rsidR="00E057F0" w:rsidRPr="00E057F0" w:rsidRDefault="00E057F0" w:rsidP="000C18E1">
            <w:pPr>
              <w:pStyle w:val="a4"/>
              <w:shd w:val="clear" w:color="auto" w:fill="FFFFFF"/>
              <w:tabs>
                <w:tab w:val="left" w:pos="6696"/>
              </w:tabs>
              <w:spacing w:before="0" w:beforeAutospacing="0" w:after="0" w:afterAutospacing="0" w:line="240" w:lineRule="atLeast"/>
              <w:rPr>
                <w:color w:val="333333"/>
              </w:rPr>
            </w:pPr>
            <w:r w:rsidRPr="00E057F0">
              <w:rPr>
                <w:color w:val="333333"/>
              </w:rPr>
              <w:t>А вот и он стучится в двери. (Вносит перевязанного зайчика)</w:t>
            </w:r>
            <w:proofErr w:type="gramStart"/>
            <w:r w:rsidRPr="00E057F0">
              <w:rPr>
                <w:color w:val="333333"/>
              </w:rPr>
              <w:t>.</w:t>
            </w:r>
            <w:r w:rsidR="00BA348E">
              <w:rPr>
                <w:color w:val="333333"/>
              </w:rPr>
              <w:t>П</w:t>
            </w:r>
            <w:proofErr w:type="gramEnd"/>
            <w:r w:rsidR="00BA348E">
              <w:rPr>
                <w:color w:val="333333"/>
              </w:rPr>
              <w:t>оздоровайтесь с зайчиком.</w:t>
            </w:r>
            <w:r w:rsidRPr="00E057F0">
              <w:rPr>
                <w:color w:val="333333"/>
              </w:rPr>
              <w:t xml:space="preserve"> Поможем ребята зайчонку</w:t>
            </w:r>
            <w:proofErr w:type="gramStart"/>
            <w:r w:rsidRPr="00E057F0">
              <w:rPr>
                <w:color w:val="333333"/>
              </w:rPr>
              <w:t xml:space="preserve"> </w:t>
            </w:r>
            <w:r w:rsidR="00BA348E">
              <w:rPr>
                <w:color w:val="333333"/>
              </w:rPr>
              <w:t>.</w:t>
            </w:r>
            <w:proofErr w:type="gramEnd"/>
            <w:r w:rsidRPr="00E057F0">
              <w:rPr>
                <w:color w:val="333333"/>
              </w:rPr>
              <w:t>Я сейчас загадаю загадку, а вы отгадайте:</w:t>
            </w:r>
          </w:p>
          <w:p w:rsidR="00E057F0" w:rsidRPr="00E057F0" w:rsidRDefault="00E057F0" w:rsidP="000C18E1">
            <w:pPr>
              <w:pStyle w:val="a4"/>
              <w:shd w:val="clear" w:color="auto" w:fill="FFFFFF"/>
              <w:tabs>
                <w:tab w:val="left" w:pos="6696"/>
              </w:tabs>
              <w:spacing w:before="0" w:beforeAutospacing="0" w:after="0" w:afterAutospacing="0" w:line="240" w:lineRule="atLeast"/>
              <w:rPr>
                <w:color w:val="333333"/>
              </w:rPr>
            </w:pPr>
            <w:r w:rsidRPr="00E057F0">
              <w:rPr>
                <w:color w:val="333333"/>
              </w:rPr>
              <w:t>«Днем и ночью я горю всем сигналы подаю, есть три сигнала у меня. Как зовут меня друзья (светофор)» (Воспитатель выносит макет светофора.)</w:t>
            </w:r>
          </w:p>
          <w:p w:rsidR="00585097" w:rsidRPr="00E057F0" w:rsidRDefault="00E057F0" w:rsidP="000C18E1">
            <w:pPr>
              <w:pStyle w:val="a4"/>
              <w:shd w:val="clear" w:color="auto" w:fill="FFFFFF"/>
              <w:tabs>
                <w:tab w:val="left" w:pos="6696"/>
              </w:tabs>
              <w:spacing w:before="0" w:beforeAutospacing="0" w:after="0" w:afterAutospacing="0" w:line="240" w:lineRule="atLeast"/>
              <w:rPr>
                <w:color w:val="333333"/>
              </w:rPr>
            </w:pPr>
            <w:r w:rsidRPr="00E057F0">
              <w:rPr>
                <w:color w:val="333333"/>
              </w:rPr>
              <w:t>- Правильно это светофор. Он устанавливает порядок на улице, управляет движением, все ему подчиняются и пешеходы и машины. У него всего три сигнала, но они очень важны.</w:t>
            </w:r>
          </w:p>
        </w:tc>
        <w:tc>
          <w:tcPr>
            <w:tcW w:w="4286" w:type="dxa"/>
          </w:tcPr>
          <w:p w:rsidR="00585097" w:rsidRDefault="00585097" w:rsidP="004C4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585097" w:rsidRDefault="00585097" w:rsidP="004C41C4">
            <w:pPr>
              <w:rPr>
                <w:rFonts w:ascii="Times New Roman" w:hAnsi="Times New Roman"/>
              </w:rPr>
            </w:pPr>
          </w:p>
          <w:p w:rsidR="00585097" w:rsidRDefault="00FF40F3" w:rsidP="004C4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Отгадывают загадку</w:t>
            </w:r>
          </w:p>
          <w:p w:rsidR="00585097" w:rsidRPr="00856007" w:rsidRDefault="00585097" w:rsidP="004C4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97" w:rsidTr="000C18E1">
        <w:tc>
          <w:tcPr>
            <w:tcW w:w="2802" w:type="dxa"/>
          </w:tcPr>
          <w:p w:rsidR="00585097" w:rsidRPr="00AD66FF" w:rsidRDefault="00585097" w:rsidP="004C41C4">
            <w:pPr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>Формирование цели предстоящей деятельности и принятие ее детьми</w:t>
            </w:r>
          </w:p>
        </w:tc>
        <w:tc>
          <w:tcPr>
            <w:tcW w:w="8505" w:type="dxa"/>
          </w:tcPr>
          <w:p w:rsidR="00585097" w:rsidRDefault="00E057F0" w:rsidP="000C18E1">
            <w:pPr>
              <w:tabs>
                <w:tab w:val="left" w:pos="66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Дети</w:t>
            </w:r>
            <w:r w:rsidR="00043BA1">
              <w:rPr>
                <w:rFonts w:ascii="Times New Roman" w:hAnsi="Times New Roman"/>
              </w:rPr>
              <w:t>, я предлагаю для зайчонка</w:t>
            </w:r>
            <w:r w:rsidR="00FF40F3">
              <w:rPr>
                <w:rFonts w:ascii="Times New Roman" w:hAnsi="Times New Roman"/>
              </w:rPr>
              <w:t xml:space="preserve"> и его друзей</w:t>
            </w:r>
            <w:r w:rsidR="00794BF3">
              <w:rPr>
                <w:rFonts w:ascii="Times New Roman" w:hAnsi="Times New Roman"/>
              </w:rPr>
              <w:t xml:space="preserve"> </w:t>
            </w:r>
            <w:r w:rsidR="00043BA1">
              <w:rPr>
                <w:rFonts w:ascii="Times New Roman" w:hAnsi="Times New Roman"/>
              </w:rPr>
              <w:t xml:space="preserve">слепить подарок. Какой? Догадались? (Светофор) </w:t>
            </w:r>
          </w:p>
        </w:tc>
        <w:tc>
          <w:tcPr>
            <w:tcW w:w="4286" w:type="dxa"/>
          </w:tcPr>
          <w:p w:rsidR="00585097" w:rsidRDefault="00FF40F3" w:rsidP="004C4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Отвечают </w:t>
            </w:r>
          </w:p>
        </w:tc>
      </w:tr>
      <w:tr w:rsidR="00585097" w:rsidTr="000C18E1">
        <w:tc>
          <w:tcPr>
            <w:tcW w:w="2802" w:type="dxa"/>
          </w:tcPr>
          <w:p w:rsidR="00585097" w:rsidRPr="00AD66FF" w:rsidRDefault="00585097" w:rsidP="004C41C4">
            <w:pPr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>Цель</w:t>
            </w:r>
          </w:p>
        </w:tc>
        <w:tc>
          <w:tcPr>
            <w:tcW w:w="12791" w:type="dxa"/>
            <w:gridSpan w:val="2"/>
          </w:tcPr>
          <w:p w:rsidR="00585097" w:rsidRDefault="00585097" w:rsidP="000C18E1">
            <w:pPr>
              <w:tabs>
                <w:tab w:val="left" w:pos="669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часть - основная</w:t>
            </w:r>
          </w:p>
        </w:tc>
      </w:tr>
      <w:tr w:rsidR="00585097" w:rsidTr="000C18E1">
        <w:trPr>
          <w:trHeight w:val="1866"/>
        </w:trPr>
        <w:tc>
          <w:tcPr>
            <w:tcW w:w="2802" w:type="dxa"/>
          </w:tcPr>
          <w:p w:rsidR="00585097" w:rsidRPr="00AD66FF" w:rsidRDefault="00585097" w:rsidP="004C41C4">
            <w:pPr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AD66FF">
              <w:rPr>
                <w:rFonts w:ascii="Times New Roman" w:hAnsi="Times New Roman"/>
                <w:i/>
              </w:rPr>
              <w:t>со</w:t>
            </w:r>
            <w:proofErr w:type="gramEnd"/>
            <w:r w:rsidRPr="00AD66FF">
              <w:rPr>
                <w:rFonts w:ascii="Times New Roman" w:hAnsi="Times New Roman"/>
                <w:i/>
              </w:rPr>
              <w:t xml:space="preserve"> взрослым</w:t>
            </w:r>
          </w:p>
        </w:tc>
        <w:tc>
          <w:tcPr>
            <w:tcW w:w="8505" w:type="dxa"/>
          </w:tcPr>
          <w:p w:rsidR="00794BF3" w:rsidRDefault="00585097" w:rsidP="000C18E1">
            <w:pPr>
              <w:shd w:val="clear" w:color="auto" w:fill="FFFFFF"/>
              <w:tabs>
                <w:tab w:val="left" w:pos="6696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C33F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Физминутка</w:t>
            </w:r>
            <w:proofErr w:type="spellEnd"/>
            <w:r w:rsidRPr="00C33F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043BA1">
              <w:rPr>
                <w:rStyle w:val="a9"/>
                <w:rFonts w:ascii="Helvetica" w:hAnsi="Helvetica" w:cs="Helvetica"/>
                <w:color w:val="333333"/>
                <w:sz w:val="21"/>
                <w:szCs w:val="21"/>
              </w:rPr>
              <w:t xml:space="preserve"> Светофор</w:t>
            </w:r>
            <w:r w:rsidR="00043BA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». </w:t>
            </w:r>
            <w:r w:rsidR="00043BA1" w:rsidRPr="00794BF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Воспитатель поднимает красный кружок - дети стоят </w:t>
            </w:r>
          </w:p>
          <w:p w:rsidR="00794BF3" w:rsidRPr="00794BF3" w:rsidRDefault="00794BF3" w:rsidP="000C18E1">
            <w:pPr>
              <w:shd w:val="clear" w:color="auto" w:fill="FFFFFF"/>
              <w:tabs>
                <w:tab w:val="left" w:pos="6696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</w:t>
            </w:r>
            <w:r w:rsidR="00043BA1" w:rsidRPr="00794BF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794BF3">
              <w:rPr>
                <w:rFonts w:ascii="Times New Roman" w:hAnsi="Times New Roman"/>
                <w:color w:val="333333"/>
                <w:sz w:val="24"/>
                <w:szCs w:val="24"/>
              </w:rPr>
              <w:t>месте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 поднятыми руками</w:t>
            </w:r>
            <w:r w:rsidRPr="00794BF3">
              <w:rPr>
                <w:rFonts w:ascii="Times New Roman" w:hAnsi="Times New Roman"/>
                <w:color w:val="333333"/>
                <w:sz w:val="24"/>
                <w:szCs w:val="24"/>
              </w:rPr>
              <w:t>, желтый хлопают в ладоши, зеленый топают ногами.</w:t>
            </w:r>
          </w:p>
          <w:p w:rsidR="00FF40F3" w:rsidRDefault="00FF40F3" w:rsidP="000C18E1">
            <w:pPr>
              <w:shd w:val="clear" w:color="auto" w:fill="FFFFFF"/>
              <w:tabs>
                <w:tab w:val="left" w:pos="6696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Дети, как называются части</w:t>
            </w:r>
            <w:r w:rsidR="00BA34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которых состоит светофор</w:t>
            </w:r>
            <w:r w:rsidR="00BA348E">
              <w:rPr>
                <w:rFonts w:ascii="Times New Roman" w:hAnsi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/>
                <w:sz w:val="24"/>
                <w:szCs w:val="24"/>
              </w:rPr>
              <w:t>Подставка, ножка, корпус)</w:t>
            </w:r>
          </w:p>
          <w:p w:rsidR="00585097" w:rsidRPr="00B073D7" w:rsidRDefault="00794BF3" w:rsidP="000C18E1">
            <w:pPr>
              <w:shd w:val="clear" w:color="auto" w:fill="FFFFFF"/>
              <w:tabs>
                <w:tab w:val="left" w:pos="6696"/>
              </w:tabs>
              <w:spacing w:line="0" w:lineRule="atLeast"/>
            </w:pPr>
            <w:r w:rsidRPr="00794BF3">
              <w:rPr>
                <w:rFonts w:ascii="Times New Roman" w:hAnsi="Times New Roman"/>
                <w:sz w:val="24"/>
                <w:szCs w:val="24"/>
              </w:rPr>
              <w:t>Напомните приемы лепки: деление на куски,</w:t>
            </w:r>
            <w:r w:rsidR="002067DC">
              <w:rPr>
                <w:rFonts w:ascii="Times New Roman" w:hAnsi="Times New Roman"/>
                <w:sz w:val="24"/>
                <w:szCs w:val="24"/>
              </w:rPr>
              <w:t xml:space="preserve"> шар - </w:t>
            </w:r>
            <w:r w:rsidRPr="00794BF3">
              <w:rPr>
                <w:rFonts w:ascii="Times New Roman" w:hAnsi="Times New Roman"/>
                <w:sz w:val="24"/>
                <w:szCs w:val="24"/>
              </w:rPr>
              <w:t xml:space="preserve"> раскатывание между</w:t>
            </w:r>
            <w:r>
              <w:rPr>
                <w:rFonts w:ascii="Times New Roman" w:hAnsi="Times New Roman"/>
              </w:rPr>
              <w:t xml:space="preserve"> ладошек круговыми движениями, как из шара получить столбик? (раскатывание между ладошек прямыми движениями). Какой формы огоньки? Как их вылепить? </w:t>
            </w:r>
          </w:p>
        </w:tc>
        <w:tc>
          <w:tcPr>
            <w:tcW w:w="4286" w:type="dxa"/>
          </w:tcPr>
          <w:p w:rsidR="00585097" w:rsidRDefault="00FF40F3" w:rsidP="004C4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действия по словесной инструкции</w:t>
            </w:r>
          </w:p>
          <w:p w:rsidR="00585097" w:rsidRDefault="00585097" w:rsidP="004C41C4">
            <w:pPr>
              <w:rPr>
                <w:rFonts w:ascii="Times New Roman" w:hAnsi="Times New Roman"/>
              </w:rPr>
            </w:pPr>
          </w:p>
          <w:p w:rsidR="00585097" w:rsidRDefault="00FF40F3" w:rsidP="004C4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Вступают в диалог</w:t>
            </w:r>
          </w:p>
          <w:p w:rsidR="00585097" w:rsidRDefault="00585097" w:rsidP="004C41C4">
            <w:pPr>
              <w:rPr>
                <w:rFonts w:ascii="Times New Roman" w:hAnsi="Times New Roman"/>
              </w:rPr>
            </w:pPr>
          </w:p>
          <w:p w:rsidR="00585097" w:rsidRDefault="00585097" w:rsidP="004C41C4">
            <w:pPr>
              <w:rPr>
                <w:rFonts w:ascii="Times New Roman" w:hAnsi="Times New Roman"/>
              </w:rPr>
            </w:pPr>
          </w:p>
          <w:p w:rsidR="00585097" w:rsidRDefault="00585097" w:rsidP="004C41C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85097" w:rsidRPr="00F309A4" w:rsidRDefault="00585097" w:rsidP="004C41C4">
            <w:pPr>
              <w:pStyle w:val="a4"/>
              <w:spacing w:before="0" w:beforeAutospacing="0" w:after="0" w:afterAutospacing="0" w:line="408" w:lineRule="atLeast"/>
            </w:pPr>
          </w:p>
        </w:tc>
      </w:tr>
      <w:tr w:rsidR="00585097" w:rsidTr="000C18E1">
        <w:trPr>
          <w:trHeight w:val="663"/>
        </w:trPr>
        <w:tc>
          <w:tcPr>
            <w:tcW w:w="2802" w:type="dxa"/>
          </w:tcPr>
          <w:p w:rsidR="00585097" w:rsidRPr="00AD66FF" w:rsidRDefault="00585097" w:rsidP="004C41C4">
            <w:pPr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lastRenderedPageBreak/>
              <w:t>Цель</w:t>
            </w:r>
          </w:p>
        </w:tc>
        <w:tc>
          <w:tcPr>
            <w:tcW w:w="12791" w:type="dxa"/>
            <w:gridSpan w:val="2"/>
          </w:tcPr>
          <w:p w:rsidR="00585097" w:rsidRDefault="00585097" w:rsidP="000C18E1">
            <w:pPr>
              <w:tabs>
                <w:tab w:val="left" w:pos="669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часть - заключительная</w:t>
            </w:r>
          </w:p>
        </w:tc>
      </w:tr>
      <w:tr w:rsidR="00585097" w:rsidTr="000C18E1">
        <w:trPr>
          <w:trHeight w:val="939"/>
        </w:trPr>
        <w:tc>
          <w:tcPr>
            <w:tcW w:w="2802" w:type="dxa"/>
          </w:tcPr>
          <w:p w:rsidR="00585097" w:rsidRPr="00AD66FF" w:rsidRDefault="00585097" w:rsidP="004C41C4">
            <w:pPr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>Подведение итогов деятельности.</w:t>
            </w:r>
          </w:p>
          <w:p w:rsidR="00585097" w:rsidRPr="00AD66FF" w:rsidRDefault="00585097" w:rsidP="004C41C4">
            <w:pPr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>Педагогическая оценка результатов деятельности детей</w:t>
            </w:r>
          </w:p>
        </w:tc>
        <w:tc>
          <w:tcPr>
            <w:tcW w:w="8505" w:type="dxa"/>
          </w:tcPr>
          <w:p w:rsidR="00585097" w:rsidRDefault="00794BF3" w:rsidP="000C18E1">
            <w:pPr>
              <w:pStyle w:val="a4"/>
              <w:shd w:val="clear" w:color="auto" w:fill="FFFFFF"/>
              <w:tabs>
                <w:tab w:val="left" w:pos="6696"/>
              </w:tabs>
              <w:spacing w:before="0" w:beforeAutospacing="0" w:after="0" w:afterAutospacing="0"/>
              <w:rPr>
                <w:color w:val="464646"/>
              </w:rPr>
            </w:pPr>
            <w:r>
              <w:rPr>
                <w:color w:val="464646"/>
              </w:rPr>
              <w:t xml:space="preserve">- Дети, как вы </w:t>
            </w:r>
            <w:r w:rsidR="002067DC">
              <w:rPr>
                <w:color w:val="464646"/>
              </w:rPr>
              <w:t>думаете</w:t>
            </w:r>
            <w:r>
              <w:rPr>
                <w:color w:val="464646"/>
              </w:rPr>
              <w:t>, на что</w:t>
            </w:r>
            <w:r w:rsidR="002067DC">
              <w:rPr>
                <w:color w:val="464646"/>
              </w:rPr>
              <w:t xml:space="preserve"> будет обращать внимание зайчонок при переходе дороги?</w:t>
            </w:r>
            <w:r>
              <w:rPr>
                <w:color w:val="464646"/>
              </w:rPr>
              <w:t xml:space="preserve"> </w:t>
            </w:r>
          </w:p>
          <w:p w:rsidR="004C41C4" w:rsidRDefault="00585097" w:rsidP="000C18E1">
            <w:pPr>
              <w:pStyle w:val="a4"/>
              <w:shd w:val="clear" w:color="auto" w:fill="FFFFFF"/>
              <w:tabs>
                <w:tab w:val="left" w:pos="6696"/>
              </w:tabs>
              <w:spacing w:before="0" w:beforeAutospacing="0" w:after="0" w:afterAutospacing="0"/>
            </w:pPr>
            <w:r>
              <w:t xml:space="preserve"> </w:t>
            </w:r>
            <w:r w:rsidR="002067DC">
              <w:t>- Вы все молодцы, зайчонку понравились ваши светофоры и он научит лепить своих лесных друзей</w:t>
            </w:r>
            <w:r w:rsidR="00BA348E">
              <w:t xml:space="preserve"> и не будет нарушать продавила поведения на дорогах</w:t>
            </w:r>
            <w:r w:rsidR="002067DC">
              <w:t>.</w:t>
            </w:r>
          </w:p>
          <w:p w:rsidR="00585097" w:rsidRDefault="00585097" w:rsidP="000C18E1">
            <w:pPr>
              <w:pStyle w:val="a4"/>
              <w:shd w:val="clear" w:color="auto" w:fill="FFFFFF"/>
              <w:tabs>
                <w:tab w:val="left" w:pos="6696"/>
              </w:tabs>
              <w:spacing w:before="0" w:beforeAutospacing="0" w:after="0" w:afterAutospacing="0"/>
            </w:pPr>
          </w:p>
        </w:tc>
        <w:tc>
          <w:tcPr>
            <w:tcW w:w="4286" w:type="dxa"/>
          </w:tcPr>
          <w:p w:rsidR="00585097" w:rsidRDefault="00585097" w:rsidP="004C41C4">
            <w:pPr>
              <w:rPr>
                <w:rFonts w:ascii="Times New Roman" w:hAnsi="Times New Roman"/>
                <w:color w:val="291200"/>
              </w:rPr>
            </w:pPr>
          </w:p>
          <w:p w:rsidR="00585097" w:rsidRPr="00F309A4" w:rsidRDefault="00585097" w:rsidP="004C41C4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291200"/>
              </w:rPr>
            </w:pPr>
          </w:p>
        </w:tc>
      </w:tr>
      <w:tr w:rsidR="00585097" w:rsidTr="000C18E1">
        <w:tc>
          <w:tcPr>
            <w:tcW w:w="2802" w:type="dxa"/>
          </w:tcPr>
          <w:p w:rsidR="00585097" w:rsidRPr="00AD66FF" w:rsidRDefault="00585097" w:rsidP="004C41C4">
            <w:pPr>
              <w:rPr>
                <w:rFonts w:ascii="Times New Roman" w:hAnsi="Times New Roman"/>
                <w:i/>
              </w:rPr>
            </w:pPr>
            <w:r w:rsidRPr="00AD66FF">
              <w:rPr>
                <w:rFonts w:ascii="Times New Roman" w:hAnsi="Times New Roman"/>
                <w:i/>
              </w:rPr>
              <w:t>Плавный вывод детей из непосредственн</w:t>
            </w:r>
            <w:proofErr w:type="gramStart"/>
            <w:r w:rsidRPr="00AD66FF">
              <w:rPr>
                <w:rFonts w:ascii="Times New Roman" w:hAnsi="Times New Roman"/>
                <w:i/>
              </w:rPr>
              <w:t>о-</w:t>
            </w:r>
            <w:proofErr w:type="gramEnd"/>
            <w:r w:rsidRPr="00AD66FF">
              <w:rPr>
                <w:rFonts w:ascii="Times New Roman" w:hAnsi="Times New Roman"/>
                <w:i/>
              </w:rPr>
              <w:t xml:space="preserve"> образовательной деятельности в самостоятельную деятельность</w:t>
            </w:r>
          </w:p>
        </w:tc>
        <w:tc>
          <w:tcPr>
            <w:tcW w:w="8505" w:type="dxa"/>
          </w:tcPr>
          <w:p w:rsidR="00585097" w:rsidRDefault="002067DC" w:rsidP="000C18E1">
            <w:pPr>
              <w:pStyle w:val="a4"/>
              <w:shd w:val="clear" w:color="auto" w:fill="FFFFFF"/>
              <w:tabs>
                <w:tab w:val="left" w:pos="6696"/>
              </w:tabs>
            </w:pPr>
            <w:r>
              <w:t>- Дети, зайчику пора возвращаться к маме зайчихе. Он вам говорит спасибо и до свидания.</w:t>
            </w:r>
          </w:p>
        </w:tc>
        <w:tc>
          <w:tcPr>
            <w:tcW w:w="4286" w:type="dxa"/>
          </w:tcPr>
          <w:p w:rsidR="00585097" w:rsidRDefault="00585097" w:rsidP="004C41C4">
            <w:pPr>
              <w:rPr>
                <w:rFonts w:ascii="Times New Roman" w:hAnsi="Times New Roman"/>
              </w:rPr>
            </w:pPr>
          </w:p>
          <w:p w:rsidR="00585097" w:rsidRDefault="00585097" w:rsidP="004C41C4">
            <w:pPr>
              <w:rPr>
                <w:rFonts w:ascii="Times New Roman" w:hAnsi="Times New Roman"/>
              </w:rPr>
            </w:pPr>
          </w:p>
          <w:p w:rsidR="00585097" w:rsidRDefault="00585097" w:rsidP="004C41C4">
            <w:pPr>
              <w:rPr>
                <w:rFonts w:ascii="Times New Roman" w:hAnsi="Times New Roman"/>
              </w:rPr>
            </w:pPr>
          </w:p>
        </w:tc>
      </w:tr>
    </w:tbl>
    <w:p w:rsidR="00585097" w:rsidRDefault="00585097" w:rsidP="00585097"/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B372A9" w:rsidRDefault="00B372A9" w:rsidP="00585097">
      <w:pPr>
        <w:jc w:val="center"/>
        <w:rPr>
          <w:rFonts w:ascii="Times New Roman" w:hAnsi="Times New Roman"/>
          <w:b/>
          <w:sz w:val="28"/>
        </w:rPr>
      </w:pPr>
    </w:p>
    <w:p w:rsidR="00585097" w:rsidRDefault="007C02AB" w:rsidP="00B372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Конспект </w:t>
      </w:r>
      <w:r w:rsidR="00585097">
        <w:rPr>
          <w:rFonts w:ascii="Times New Roman" w:hAnsi="Times New Roman"/>
          <w:b/>
          <w:sz w:val="28"/>
        </w:rPr>
        <w:t xml:space="preserve"> непосредственно</w:t>
      </w:r>
      <w:r>
        <w:rPr>
          <w:rFonts w:ascii="Times New Roman" w:hAnsi="Times New Roman"/>
          <w:b/>
          <w:sz w:val="28"/>
        </w:rPr>
        <w:t xml:space="preserve"> -</w:t>
      </w:r>
      <w:r w:rsidR="00585097">
        <w:rPr>
          <w:rFonts w:ascii="Times New Roman" w:hAnsi="Times New Roman"/>
          <w:b/>
          <w:sz w:val="28"/>
        </w:rPr>
        <w:t xml:space="preserve"> организованной образовательной деятельности</w:t>
      </w:r>
      <w:r>
        <w:rPr>
          <w:rFonts w:ascii="Times New Roman" w:hAnsi="Times New Roman"/>
          <w:b/>
          <w:sz w:val="28"/>
        </w:rPr>
        <w:t xml:space="preserve"> с детьми</w:t>
      </w:r>
    </w:p>
    <w:p w:rsidR="00585097" w:rsidRPr="00EF17F1" w:rsidRDefault="00585097" w:rsidP="005850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</w:t>
      </w:r>
      <w:r w:rsidRPr="00AC5ACF">
        <w:rPr>
          <w:rFonts w:ascii="Times New Roman" w:hAnsi="Times New Roman"/>
          <w:sz w:val="28"/>
        </w:rPr>
        <w:t>:</w:t>
      </w:r>
      <w:r w:rsidR="004C41C4">
        <w:rPr>
          <w:rFonts w:ascii="Times New Roman" w:hAnsi="Times New Roman"/>
          <w:sz w:val="28"/>
        </w:rPr>
        <w:t xml:space="preserve">    </w:t>
      </w:r>
      <w:r w:rsidR="004C41C4" w:rsidRPr="00B372A9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.11.2016 </w:t>
      </w:r>
    </w:p>
    <w:p w:rsidR="00585097" w:rsidRDefault="00585097" w:rsidP="005850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Возрастная группа:   4-5 лет </w:t>
      </w:r>
    </w:p>
    <w:p w:rsidR="00585097" w:rsidRDefault="00585097" w:rsidP="005850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Направленность группы: </w:t>
      </w:r>
      <w:r w:rsidRPr="00B073D7">
        <w:rPr>
          <w:rFonts w:ascii="Verdana" w:hAnsi="Verdana" w:cs="Tahoma"/>
          <w:color w:val="940F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</w:t>
      </w:r>
      <w:r w:rsidRPr="00B073D7">
        <w:rPr>
          <w:rFonts w:ascii="Times New Roman" w:hAnsi="Times New Roman"/>
          <w:sz w:val="28"/>
          <w:szCs w:val="28"/>
        </w:rPr>
        <w:t xml:space="preserve"> детей</w:t>
      </w:r>
      <w:r w:rsidRPr="00062956">
        <w:rPr>
          <w:rFonts w:ascii="Verdana" w:hAnsi="Verdana" w:cs="Tahoma"/>
          <w:color w:val="940F04"/>
          <w:sz w:val="24"/>
          <w:szCs w:val="24"/>
        </w:rPr>
        <w:t xml:space="preserve"> </w:t>
      </w:r>
    </w:p>
    <w:p w:rsidR="00585097" w:rsidRPr="00B073D7" w:rsidRDefault="00585097" w:rsidP="0058509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</w:rPr>
        <w:t xml:space="preserve">Тема непосредственно организованной образовательной деятельности: </w:t>
      </w:r>
      <w:r w:rsidRPr="00062956">
        <w:rPr>
          <w:rFonts w:ascii="Verdana" w:hAnsi="Verdana" w:cs="Tahoma"/>
          <w:b w:val="0"/>
          <w:bCs w:val="0"/>
          <w:color w:val="940F04"/>
          <w:sz w:val="24"/>
          <w:szCs w:val="24"/>
        </w:rPr>
        <w:t xml:space="preserve"> </w:t>
      </w:r>
      <w:proofErr w:type="spellStart"/>
      <w:r w:rsidR="00953E4F" w:rsidRPr="00953E4F">
        <w:rPr>
          <w:b w:val="0"/>
          <w:bCs w:val="0"/>
          <w:sz w:val="28"/>
          <w:szCs w:val="28"/>
        </w:rPr>
        <w:t>х-э</w:t>
      </w:r>
      <w:proofErr w:type="spellEnd"/>
      <w:r w:rsidR="00953E4F" w:rsidRPr="00953E4F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953E4F" w:rsidRPr="00953E4F">
        <w:rPr>
          <w:b w:val="0"/>
          <w:bCs w:val="0"/>
          <w:sz w:val="28"/>
          <w:szCs w:val="28"/>
        </w:rPr>
        <w:t>р</w:t>
      </w:r>
      <w:proofErr w:type="spellEnd"/>
      <w:proofErr w:type="gramEnd"/>
      <w:r w:rsidR="00953E4F" w:rsidRPr="00953E4F">
        <w:rPr>
          <w:b w:val="0"/>
          <w:bCs w:val="0"/>
          <w:sz w:val="28"/>
          <w:szCs w:val="28"/>
        </w:rPr>
        <w:t xml:space="preserve"> (лепка)</w:t>
      </w:r>
      <w:r w:rsidRPr="00B073D7">
        <w:rPr>
          <w:b w:val="0"/>
          <w:bCs w:val="0"/>
          <w:sz w:val="28"/>
          <w:szCs w:val="28"/>
        </w:rPr>
        <w:t>«</w:t>
      </w:r>
      <w:r w:rsidR="004C41C4" w:rsidRPr="004C41C4">
        <w:rPr>
          <w:b w:val="0"/>
          <w:bCs w:val="0"/>
          <w:sz w:val="28"/>
          <w:szCs w:val="28"/>
        </w:rPr>
        <w:t>Светофор</w:t>
      </w:r>
      <w:r w:rsidRPr="00B073D7">
        <w:rPr>
          <w:b w:val="0"/>
          <w:bCs w:val="0"/>
          <w:sz w:val="28"/>
          <w:szCs w:val="28"/>
        </w:rPr>
        <w:t>»</w:t>
      </w:r>
    </w:p>
    <w:p w:rsidR="00585097" w:rsidRPr="007B0A8A" w:rsidRDefault="00585097" w:rsidP="00585097">
      <w:pPr>
        <w:pStyle w:val="a4"/>
        <w:shd w:val="clear" w:color="auto" w:fill="FFFFFF"/>
        <w:rPr>
          <w:b/>
          <w:sz w:val="28"/>
          <w:szCs w:val="28"/>
        </w:rPr>
      </w:pPr>
      <w:r>
        <w:rPr>
          <w:sz w:val="28"/>
        </w:rPr>
        <w:t xml:space="preserve">Цель: </w:t>
      </w:r>
      <w:r w:rsidR="007B0A8A" w:rsidRPr="007B0A8A">
        <w:rPr>
          <w:sz w:val="28"/>
          <w:szCs w:val="28"/>
          <w:shd w:val="clear" w:color="auto" w:fill="F5F5F5"/>
        </w:rPr>
        <w:t>Продолжить знакомить детей с сигналами </w:t>
      </w:r>
      <w:r w:rsidR="007B0A8A" w:rsidRPr="007B0A8A">
        <w:rPr>
          <w:rStyle w:val="a9"/>
          <w:b w:val="0"/>
          <w:sz w:val="28"/>
          <w:szCs w:val="28"/>
          <w:shd w:val="clear" w:color="auto" w:fill="F5F5F5"/>
        </w:rPr>
        <w:t>светофора</w:t>
      </w:r>
      <w:r w:rsidR="007B0A8A" w:rsidRPr="007B0A8A">
        <w:rPr>
          <w:b/>
          <w:sz w:val="28"/>
          <w:szCs w:val="28"/>
          <w:shd w:val="clear" w:color="auto" w:fill="F5F5F5"/>
        </w:rPr>
        <w:t>;</w:t>
      </w:r>
    </w:p>
    <w:p w:rsidR="00585097" w:rsidRPr="00767A7F" w:rsidRDefault="00585097" w:rsidP="00585097">
      <w:pPr>
        <w:spacing w:after="0" w:line="240" w:lineRule="atLeast"/>
        <w:rPr>
          <w:rFonts w:ascii="Times New Roman" w:hAnsi="Times New Roman"/>
          <w:b/>
          <w:sz w:val="28"/>
        </w:rPr>
      </w:pPr>
      <w:r w:rsidRPr="00767A7F">
        <w:rPr>
          <w:rFonts w:ascii="Times New Roman" w:hAnsi="Times New Roman"/>
          <w:b/>
          <w:sz w:val="28"/>
        </w:rPr>
        <w:t xml:space="preserve"> Задачи:</w:t>
      </w:r>
    </w:p>
    <w:p w:rsidR="00585097" w:rsidRDefault="00585097" w:rsidP="00585097">
      <w:pPr>
        <w:spacing w:after="0" w:line="240" w:lineRule="atLeast"/>
        <w:rPr>
          <w:rFonts w:ascii="Times New Roman" w:hAnsi="Times New Roman"/>
          <w:i/>
          <w:sz w:val="28"/>
        </w:rPr>
      </w:pPr>
      <w:r w:rsidRPr="00767A7F">
        <w:rPr>
          <w:rFonts w:ascii="Times New Roman" w:hAnsi="Times New Roman"/>
          <w:i/>
          <w:sz w:val="28"/>
        </w:rPr>
        <w:t xml:space="preserve"> Обучающие: </w:t>
      </w:r>
    </w:p>
    <w:p w:rsidR="007B0A8A" w:rsidRPr="00B372A9" w:rsidRDefault="007B0A8A" w:rsidP="00B372A9">
      <w:pPr>
        <w:pStyle w:val="a4"/>
        <w:shd w:val="clear" w:color="auto" w:fill="FFFE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B0A8A">
        <w:rPr>
          <w:rStyle w:val="apple-converted-space"/>
          <w:rFonts w:ascii="Tahoma" w:hAnsi="Tahoma" w:cs="Tahoma"/>
          <w:sz w:val="18"/>
          <w:szCs w:val="18"/>
        </w:rPr>
        <w:t> </w:t>
      </w:r>
      <w:r w:rsidR="00591F71" w:rsidRPr="00B372A9">
        <w:rPr>
          <w:sz w:val="28"/>
          <w:szCs w:val="28"/>
        </w:rPr>
        <w:t>Развивать умение детей лепить знакомые предметы (светофор), деля кусок пластилина на 2 неравные части</w:t>
      </w:r>
      <w:r w:rsidRPr="00B372A9">
        <w:rPr>
          <w:sz w:val="28"/>
          <w:szCs w:val="28"/>
        </w:rPr>
        <w:t>;</w:t>
      </w:r>
    </w:p>
    <w:p w:rsidR="007B0A8A" w:rsidRPr="00B372A9" w:rsidRDefault="007B0A8A" w:rsidP="00B372A9">
      <w:pPr>
        <w:pStyle w:val="a4"/>
        <w:shd w:val="clear" w:color="auto" w:fill="FFFE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372A9">
        <w:rPr>
          <w:sz w:val="28"/>
          <w:szCs w:val="28"/>
        </w:rPr>
        <w:t>- изображать три цвета сигналов, путём прикладывания;</w:t>
      </w:r>
    </w:p>
    <w:p w:rsidR="007B0A8A" w:rsidRPr="007B0A8A" w:rsidRDefault="007B0A8A" w:rsidP="00B372A9">
      <w:pPr>
        <w:pStyle w:val="a4"/>
        <w:shd w:val="clear" w:color="auto" w:fill="FFFEFF" w:themeFill="background1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372A9">
        <w:rPr>
          <w:sz w:val="28"/>
          <w:szCs w:val="28"/>
        </w:rPr>
        <w:t>- закрепление знаний и умений детей в </w:t>
      </w:r>
      <w:r w:rsidRPr="00B372A9">
        <w:rPr>
          <w:rStyle w:val="a9"/>
          <w:b w:val="0"/>
          <w:sz w:val="28"/>
          <w:szCs w:val="28"/>
        </w:rPr>
        <w:t>лепке предмета</w:t>
      </w:r>
      <w:r w:rsidRPr="00B372A9">
        <w:rPr>
          <w:sz w:val="28"/>
          <w:szCs w:val="28"/>
        </w:rPr>
        <w:t>, состоящего из нескольких частей, используя прямое и круговое раскатывание</w:t>
      </w:r>
      <w:r w:rsidRPr="00B372A9">
        <w:rPr>
          <w:rFonts w:ascii="Tahoma" w:hAnsi="Tahoma" w:cs="Tahoma"/>
          <w:sz w:val="18"/>
          <w:szCs w:val="18"/>
        </w:rPr>
        <w:t>.</w:t>
      </w:r>
    </w:p>
    <w:p w:rsidR="00585097" w:rsidRPr="00767A7F" w:rsidRDefault="00585097" w:rsidP="0058509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i/>
          <w:color w:val="291200"/>
        </w:rPr>
      </w:pPr>
      <w:r w:rsidRPr="00767A7F">
        <w:rPr>
          <w:i/>
          <w:color w:val="000000"/>
          <w:sz w:val="28"/>
        </w:rPr>
        <w:t>Развивающие:</w:t>
      </w:r>
      <w:r w:rsidRPr="00767A7F">
        <w:rPr>
          <w:i/>
          <w:sz w:val="28"/>
        </w:rPr>
        <w:t xml:space="preserve"> </w:t>
      </w:r>
      <w:r w:rsidRPr="00767A7F">
        <w:rPr>
          <w:rFonts w:ascii="Tahoma" w:hAnsi="Tahoma" w:cs="Tahoma"/>
          <w:i/>
          <w:color w:val="291200"/>
        </w:rPr>
        <w:t xml:space="preserve"> </w:t>
      </w:r>
    </w:p>
    <w:p w:rsidR="007B0A8A" w:rsidRPr="00B372A9" w:rsidRDefault="007B0A8A" w:rsidP="00B372A9">
      <w:pPr>
        <w:shd w:val="clear" w:color="auto" w:fill="FFFEFF" w:themeFill="background1"/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B372A9">
        <w:rPr>
          <w:rFonts w:ascii="Times New Roman" w:hAnsi="Times New Roman"/>
          <w:sz w:val="28"/>
          <w:szCs w:val="28"/>
          <w:shd w:val="clear" w:color="auto" w:fill="F5F5F5"/>
        </w:rPr>
        <w:t>развитие внимания, мелкой моторики кистей рук.</w:t>
      </w:r>
    </w:p>
    <w:p w:rsidR="00585097" w:rsidRPr="00767A7F" w:rsidRDefault="00585097" w:rsidP="00B372A9">
      <w:pPr>
        <w:shd w:val="clear" w:color="auto" w:fill="FFFEFF" w:themeFill="background1"/>
        <w:spacing w:after="0" w:line="240" w:lineRule="atLeast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767A7F">
        <w:rPr>
          <w:rFonts w:ascii="Times New Roman" w:eastAsia="Times New Roman" w:hAnsi="Times New Roman"/>
          <w:i/>
          <w:color w:val="000000"/>
          <w:sz w:val="28"/>
          <w:lang w:eastAsia="ru-RU"/>
        </w:rPr>
        <w:t>Воспитательные:</w:t>
      </w:r>
    </w:p>
    <w:p w:rsidR="00585097" w:rsidRPr="00B372A9" w:rsidRDefault="00585097" w:rsidP="00B372A9">
      <w:pPr>
        <w:pStyle w:val="a4"/>
        <w:shd w:val="clear" w:color="auto" w:fill="FFFEFF" w:themeFill="background1"/>
        <w:spacing w:before="0" w:beforeAutospacing="0" w:after="0" w:afterAutospacing="0"/>
        <w:rPr>
          <w:sz w:val="28"/>
          <w:szCs w:val="28"/>
        </w:rPr>
      </w:pPr>
      <w:r w:rsidRPr="00B372A9">
        <w:rPr>
          <w:rFonts w:ascii="Tahoma" w:hAnsi="Tahoma" w:cs="Tahoma"/>
        </w:rPr>
        <w:t xml:space="preserve"> </w:t>
      </w:r>
      <w:r w:rsidR="007B0A8A" w:rsidRPr="00B372A9">
        <w:rPr>
          <w:sz w:val="28"/>
          <w:szCs w:val="28"/>
          <w:shd w:val="clear" w:color="auto" w:fill="F5F5F5"/>
        </w:rPr>
        <w:t>воспитывать аккуратность в работе.</w:t>
      </w:r>
    </w:p>
    <w:p w:rsidR="00585097" w:rsidRPr="00767A7F" w:rsidRDefault="00585097" w:rsidP="00585097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Приоритетная </w:t>
      </w:r>
      <w:r>
        <w:rPr>
          <w:rFonts w:ascii="Times New Roman" w:hAnsi="Times New Roman"/>
          <w:b/>
          <w:sz w:val="28"/>
          <w:szCs w:val="28"/>
        </w:rPr>
        <w:t xml:space="preserve"> образовательная область</w:t>
      </w:r>
      <w:r w:rsidRPr="00786C6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591F71">
        <w:rPr>
          <w:rFonts w:ascii="Times New Roman" w:hAnsi="Times New Roman"/>
          <w:i/>
          <w:sz w:val="28"/>
          <w:szCs w:val="28"/>
        </w:rPr>
        <w:t>художественно-эстетическое</w:t>
      </w:r>
      <w:r w:rsidRPr="00767A7F">
        <w:rPr>
          <w:rFonts w:ascii="Times New Roman" w:hAnsi="Times New Roman"/>
          <w:i/>
          <w:sz w:val="28"/>
          <w:szCs w:val="28"/>
        </w:rPr>
        <w:t xml:space="preserve"> развитие.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5097" w:rsidRDefault="00585097" w:rsidP="00585097">
      <w:pPr>
        <w:contextualSpacing/>
        <w:rPr>
          <w:rFonts w:ascii="Times New Roman" w:hAnsi="Times New Roman"/>
          <w:sz w:val="28"/>
        </w:rPr>
      </w:pPr>
      <w:r w:rsidRPr="00767A7F">
        <w:rPr>
          <w:rFonts w:ascii="Times New Roman" w:hAnsi="Times New Roman"/>
          <w:b/>
          <w:sz w:val="28"/>
        </w:rPr>
        <w:t>Интегрируемые образовательные области:</w:t>
      </w:r>
      <w:r>
        <w:rPr>
          <w:rFonts w:ascii="Times New Roman" w:hAnsi="Times New Roman"/>
          <w:sz w:val="28"/>
        </w:rPr>
        <w:t xml:space="preserve"> </w:t>
      </w:r>
    </w:p>
    <w:p w:rsidR="00585097" w:rsidRPr="00FB374B" w:rsidRDefault="00585097" w:rsidP="00585097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A7F">
        <w:rPr>
          <w:rFonts w:ascii="Times New Roman" w:eastAsia="Times New Roman" w:hAnsi="Times New Roman"/>
          <w:i/>
          <w:sz w:val="28"/>
          <w:szCs w:val="28"/>
          <w:lang w:eastAsia="ru-RU"/>
        </w:rPr>
        <w:t>«Речевое развитие»:</w:t>
      </w:r>
      <w:r w:rsidRPr="00FB37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свободного общения, овладение нормами речи.</w:t>
      </w:r>
    </w:p>
    <w:p w:rsidR="00585097" w:rsidRDefault="00585097" w:rsidP="00585097">
      <w:pPr>
        <w:contextualSpacing/>
        <w:rPr>
          <w:rFonts w:ascii="Times New Roman" w:hAnsi="Times New Roman"/>
          <w:sz w:val="28"/>
        </w:rPr>
      </w:pPr>
      <w:r w:rsidRPr="00FB3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A7F">
        <w:rPr>
          <w:rFonts w:ascii="Times New Roman" w:eastAsia="Times New Roman" w:hAnsi="Times New Roman"/>
          <w:i/>
          <w:sz w:val="28"/>
          <w:szCs w:val="28"/>
          <w:lang w:eastAsia="ru-RU"/>
        </w:rPr>
        <w:t>«Физическое развитие»:</w:t>
      </w:r>
      <w:r w:rsidRPr="00FB374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потребности в двигательной активности, сохранение и укрепление физического здоровья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5097" w:rsidRDefault="00585097" w:rsidP="0058509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 детской деятельности, лежащей в основе организации НОД: </w:t>
      </w:r>
      <w:proofErr w:type="gramStart"/>
      <w:r>
        <w:rPr>
          <w:rFonts w:ascii="Times New Roman" w:hAnsi="Times New Roman"/>
          <w:sz w:val="28"/>
        </w:rPr>
        <w:t>игровая</w:t>
      </w:r>
      <w:proofErr w:type="gramEnd"/>
    </w:p>
    <w:p w:rsidR="00585097" w:rsidRDefault="00585097" w:rsidP="0058509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организации детей: Групповая</w:t>
      </w:r>
    </w:p>
    <w:p w:rsidR="00E057F0" w:rsidRPr="00E057F0" w:rsidRDefault="00585097" w:rsidP="00E057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E057F0">
        <w:rPr>
          <w:rFonts w:ascii="Times New Roman" w:hAnsi="Times New Roman"/>
          <w:sz w:val="28"/>
          <w:szCs w:val="28"/>
        </w:rPr>
        <w:t xml:space="preserve">Предварительная деятельность с детьми: </w:t>
      </w:r>
    </w:p>
    <w:p w:rsidR="00E057F0" w:rsidRPr="00E057F0" w:rsidRDefault="00E057F0" w:rsidP="00E057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E057F0">
        <w:rPr>
          <w:rFonts w:ascii="Times New Roman" w:hAnsi="Times New Roman"/>
          <w:color w:val="333333"/>
          <w:sz w:val="28"/>
          <w:szCs w:val="28"/>
        </w:rPr>
        <w:t>Рассматривание светофора, наблюдение за его работой.</w:t>
      </w:r>
    </w:p>
    <w:p w:rsidR="00B372A9" w:rsidRPr="00EF13B6" w:rsidRDefault="00E057F0" w:rsidP="00EF13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E057F0">
        <w:rPr>
          <w:rFonts w:ascii="Times New Roman" w:hAnsi="Times New Roman"/>
          <w:color w:val="333333"/>
          <w:sz w:val="28"/>
          <w:szCs w:val="28"/>
        </w:rPr>
        <w:t>Рассматривание картин с изображением улицы, картинок с изображением пешеходного перехода. Чтение сказки К.Чуковского «Айболит»</w:t>
      </w:r>
    </w:p>
    <w:p w:rsidR="00B372A9" w:rsidRPr="00EF13B6" w:rsidRDefault="00EF13B6">
      <w:pPr>
        <w:rPr>
          <w:rFonts w:ascii="Times New Roman" w:hAnsi="Times New Roman"/>
          <w:color w:val="333333"/>
          <w:sz w:val="28"/>
          <w:szCs w:val="28"/>
        </w:rPr>
      </w:pPr>
      <w:r w:rsidRPr="00EF13B6">
        <w:rPr>
          <w:rFonts w:ascii="Times New Roman" w:hAnsi="Times New Roman"/>
          <w:color w:val="333333"/>
          <w:sz w:val="28"/>
          <w:szCs w:val="28"/>
        </w:rPr>
        <w:lastRenderedPageBreak/>
        <w:t>Приложение</w:t>
      </w:r>
    </w:p>
    <w:p w:rsidR="00585097" w:rsidRPr="00B372A9" w:rsidRDefault="00FF40F3">
      <w:pPr>
        <w:rPr>
          <w:sz w:val="36"/>
          <w:szCs w:val="36"/>
          <w:lang w:val="en-US"/>
        </w:rPr>
      </w:pPr>
      <w:r w:rsidRPr="00B372A9">
        <w:rPr>
          <w:rFonts w:ascii="Times New Roman" w:hAnsi="Times New Roman"/>
          <w:color w:val="333333"/>
          <w:sz w:val="36"/>
          <w:szCs w:val="36"/>
        </w:rPr>
        <w:t xml:space="preserve">«Дорогие дети! Ко мне прибежала зайчиха и говорит: «Мой зайчик, мой мальчик попал под трамвайчик, он </w:t>
      </w:r>
      <w:proofErr w:type="gramStart"/>
      <w:r w:rsidRPr="00B372A9">
        <w:rPr>
          <w:rFonts w:ascii="Times New Roman" w:hAnsi="Times New Roman"/>
          <w:color w:val="333333"/>
          <w:sz w:val="36"/>
          <w:szCs w:val="36"/>
        </w:rPr>
        <w:t>бежал через дорогу и ему перерезало</w:t>
      </w:r>
      <w:proofErr w:type="gramEnd"/>
      <w:r w:rsidRPr="00B372A9">
        <w:rPr>
          <w:rFonts w:ascii="Times New Roman" w:hAnsi="Times New Roman"/>
          <w:color w:val="333333"/>
          <w:sz w:val="36"/>
          <w:szCs w:val="36"/>
        </w:rPr>
        <w:t xml:space="preserve"> ногу и теперь он хромой серенький заинька мой», я перевязал ему ногу</w:t>
      </w:r>
      <w:r w:rsidR="00B372A9">
        <w:rPr>
          <w:rFonts w:ascii="Times New Roman" w:hAnsi="Times New Roman"/>
          <w:color w:val="333333"/>
          <w:sz w:val="36"/>
          <w:szCs w:val="36"/>
        </w:rPr>
        <w:t>.</w:t>
      </w:r>
      <w:r w:rsidRPr="00B372A9">
        <w:rPr>
          <w:rFonts w:ascii="Times New Roman" w:hAnsi="Times New Roman"/>
          <w:color w:val="333333"/>
          <w:sz w:val="36"/>
          <w:szCs w:val="36"/>
        </w:rPr>
        <w:t xml:space="preserve"> Отправляю его к вам</w:t>
      </w:r>
      <w:r w:rsidR="00B372A9" w:rsidRPr="00B372A9">
        <w:rPr>
          <w:rFonts w:ascii="Times New Roman" w:hAnsi="Times New Roman"/>
          <w:color w:val="333333"/>
          <w:sz w:val="36"/>
          <w:szCs w:val="36"/>
        </w:rPr>
        <w:t xml:space="preserve">, </w:t>
      </w:r>
      <w:r w:rsidRPr="00B372A9">
        <w:rPr>
          <w:rFonts w:ascii="Times New Roman" w:hAnsi="Times New Roman"/>
          <w:color w:val="333333"/>
          <w:sz w:val="36"/>
          <w:szCs w:val="36"/>
        </w:rPr>
        <w:t xml:space="preserve">чтобы вы ребята помогли зайке выучить правила дорожного </w:t>
      </w:r>
      <w:proofErr w:type="gramStart"/>
      <w:r w:rsidRPr="00B372A9">
        <w:rPr>
          <w:rFonts w:ascii="Times New Roman" w:hAnsi="Times New Roman"/>
          <w:color w:val="333333"/>
          <w:sz w:val="36"/>
          <w:szCs w:val="36"/>
        </w:rPr>
        <w:t>движения</w:t>
      </w:r>
      <w:proofErr w:type="gramEnd"/>
      <w:r w:rsidRPr="00B372A9">
        <w:rPr>
          <w:rFonts w:ascii="Times New Roman" w:hAnsi="Times New Roman"/>
          <w:color w:val="333333"/>
          <w:sz w:val="36"/>
          <w:szCs w:val="36"/>
        </w:rPr>
        <w:t xml:space="preserve"> и он больше не попадал в беду. До свидания. Ваш доктор Айболит»</w:t>
      </w:r>
    </w:p>
    <w:p w:rsidR="00585097" w:rsidRDefault="000C18E1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6075" cy="3800475"/>
            <wp:effectExtent l="0" t="0" r="0" b="0"/>
            <wp:docPr id="2" name="Рисунок 1" descr="http://www.playing-field.ru/img/2015/051807/414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1807/41409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2AB" w:rsidRDefault="007C02AB">
      <w:pPr>
        <w:rPr>
          <w:sz w:val="36"/>
          <w:szCs w:val="36"/>
        </w:rPr>
      </w:pPr>
    </w:p>
    <w:p w:rsidR="007C02AB" w:rsidRDefault="007C02AB">
      <w:pPr>
        <w:rPr>
          <w:sz w:val="36"/>
          <w:szCs w:val="36"/>
        </w:rPr>
      </w:pPr>
    </w:p>
    <w:p w:rsidR="007C02AB" w:rsidRDefault="007C02AB">
      <w:pPr>
        <w:rPr>
          <w:sz w:val="36"/>
          <w:szCs w:val="36"/>
        </w:rPr>
      </w:pPr>
    </w:p>
    <w:p w:rsidR="007C02AB" w:rsidRPr="007C02AB" w:rsidRDefault="007C02AB" w:rsidP="007C02AB">
      <w:pPr>
        <w:pStyle w:val="2"/>
        <w:jc w:val="center"/>
        <w:rPr>
          <w:b w:val="0"/>
          <w:sz w:val="24"/>
          <w:szCs w:val="24"/>
        </w:rPr>
      </w:pPr>
      <w:r w:rsidRPr="007C02AB">
        <w:rPr>
          <w:b w:val="0"/>
          <w:sz w:val="24"/>
          <w:szCs w:val="24"/>
        </w:rPr>
        <w:lastRenderedPageBreak/>
        <w:t>Муниципальное дошкольное образовательное учреждение детский сад «Дельфин» комбинированного вида городского поселения посёлка Чистые Боры Буйского муниципального района Костромской области</w:t>
      </w:r>
    </w:p>
    <w:p w:rsidR="007C02AB" w:rsidRPr="00741F0C" w:rsidRDefault="007C02AB" w:rsidP="007C02AB">
      <w:pPr>
        <w:pStyle w:val="2"/>
        <w:jc w:val="center"/>
        <w:rPr>
          <w:b w:val="0"/>
          <w:sz w:val="24"/>
          <w:szCs w:val="24"/>
        </w:rPr>
      </w:pPr>
    </w:p>
    <w:p w:rsidR="007C02AB" w:rsidRPr="00A076F5" w:rsidRDefault="007C02AB" w:rsidP="007C02AB">
      <w:pPr>
        <w:pStyle w:val="2"/>
        <w:rPr>
          <w:b w:val="0"/>
          <w:sz w:val="28"/>
          <w:szCs w:val="28"/>
        </w:rPr>
      </w:pPr>
    </w:p>
    <w:p w:rsidR="007C02AB" w:rsidRDefault="007C02AB" w:rsidP="007C02AB">
      <w:pPr>
        <w:pStyle w:val="2"/>
        <w:spacing w:before="0" w:beforeAutospacing="0" w:after="0" w:afterAutospacing="0"/>
        <w:rPr>
          <w:sz w:val="32"/>
          <w:szCs w:val="32"/>
        </w:rPr>
      </w:pPr>
    </w:p>
    <w:p w:rsidR="007C02AB" w:rsidRDefault="007C02AB" w:rsidP="007C02AB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7C02AB" w:rsidRPr="00586742" w:rsidRDefault="007C02AB" w:rsidP="007C02AB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7C02AB" w:rsidRDefault="007C02AB" w:rsidP="007C02AB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</w:rPr>
      </w:pPr>
      <w:r>
        <w:rPr>
          <w:b w:val="0"/>
          <w:sz w:val="28"/>
        </w:rPr>
        <w:t>Н</w:t>
      </w:r>
      <w:r w:rsidRPr="00586742">
        <w:rPr>
          <w:b w:val="0"/>
          <w:sz w:val="28"/>
        </w:rPr>
        <w:t>епосредственно</w:t>
      </w:r>
      <w:r>
        <w:rPr>
          <w:b w:val="0"/>
          <w:sz w:val="28"/>
        </w:rPr>
        <w:t xml:space="preserve"> -</w:t>
      </w:r>
      <w:r w:rsidRPr="00586742">
        <w:rPr>
          <w:b w:val="0"/>
          <w:sz w:val="28"/>
        </w:rPr>
        <w:t xml:space="preserve"> </w:t>
      </w:r>
      <w:r>
        <w:rPr>
          <w:b w:val="0"/>
          <w:sz w:val="28"/>
        </w:rPr>
        <w:t>образовательной</w:t>
      </w:r>
      <w:r w:rsidRPr="00586742">
        <w:rPr>
          <w:b w:val="0"/>
          <w:sz w:val="28"/>
        </w:rPr>
        <w:t xml:space="preserve"> деятельност</w:t>
      </w:r>
      <w:r>
        <w:rPr>
          <w:b w:val="0"/>
          <w:sz w:val="28"/>
        </w:rPr>
        <w:t xml:space="preserve">и </w:t>
      </w:r>
    </w:p>
    <w:p w:rsidR="007C02AB" w:rsidRPr="007C02AB" w:rsidRDefault="007C02AB" w:rsidP="007C02AB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</w:rPr>
      </w:pPr>
      <w:r>
        <w:rPr>
          <w:b w:val="0"/>
          <w:sz w:val="28"/>
        </w:rPr>
        <w:t xml:space="preserve">с детьми </w:t>
      </w:r>
      <w:r w:rsidRPr="007C02AB">
        <w:rPr>
          <w:b w:val="0"/>
          <w:sz w:val="28"/>
          <w:szCs w:val="28"/>
        </w:rPr>
        <w:t>4-5 лет</w:t>
      </w:r>
    </w:p>
    <w:p w:rsidR="007C02AB" w:rsidRPr="007C02AB" w:rsidRDefault="007C02AB" w:rsidP="007C02AB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</w:rPr>
      </w:pPr>
      <w:r>
        <w:rPr>
          <w:b w:val="0"/>
          <w:sz w:val="28"/>
        </w:rPr>
        <w:t xml:space="preserve"> по ФГОС </w:t>
      </w:r>
      <w:r>
        <w:rPr>
          <w:b w:val="0"/>
          <w:bCs w:val="0"/>
          <w:sz w:val="28"/>
          <w:szCs w:val="28"/>
        </w:rPr>
        <w:t xml:space="preserve">лепка </w:t>
      </w:r>
      <w:r w:rsidRPr="00586742">
        <w:rPr>
          <w:b w:val="0"/>
          <w:bCs w:val="0"/>
          <w:sz w:val="28"/>
          <w:szCs w:val="28"/>
        </w:rPr>
        <w:t>«Светофор»</w:t>
      </w:r>
      <w:r>
        <w:rPr>
          <w:b w:val="0"/>
          <w:bCs w:val="0"/>
          <w:sz w:val="28"/>
          <w:szCs w:val="28"/>
        </w:rPr>
        <w:t xml:space="preserve"> </w:t>
      </w:r>
    </w:p>
    <w:p w:rsidR="007C02AB" w:rsidRDefault="007C02AB" w:rsidP="007C02AB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7C02AB" w:rsidRDefault="007C02AB" w:rsidP="007C02AB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7C02AB" w:rsidRDefault="007C02AB" w:rsidP="007C02AB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7C02AB" w:rsidRDefault="007C02AB" w:rsidP="007C02AB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7C02AB" w:rsidRDefault="007C02AB" w:rsidP="007C02AB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7C02AB" w:rsidRPr="00600021" w:rsidRDefault="007C02AB" w:rsidP="007C02A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00021">
        <w:rPr>
          <w:rFonts w:ascii="Times New Roman" w:hAnsi="Times New Roman"/>
          <w:sz w:val="28"/>
          <w:szCs w:val="28"/>
        </w:rPr>
        <w:t xml:space="preserve">Разработала: </w:t>
      </w:r>
    </w:p>
    <w:p w:rsidR="007C02AB" w:rsidRPr="00600021" w:rsidRDefault="007C02AB" w:rsidP="007C02A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0021">
        <w:rPr>
          <w:rFonts w:ascii="Times New Roman" w:hAnsi="Times New Roman"/>
          <w:sz w:val="28"/>
          <w:szCs w:val="28"/>
        </w:rPr>
        <w:t xml:space="preserve">воспитатель  </w:t>
      </w:r>
      <w:r w:rsidRPr="006000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1кв. категории</w:t>
      </w:r>
    </w:p>
    <w:p w:rsidR="007C02AB" w:rsidRPr="00600021" w:rsidRDefault="007C02AB" w:rsidP="007C02A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000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Скворцова Любовь Михайловна</w:t>
      </w:r>
    </w:p>
    <w:p w:rsidR="007C02AB" w:rsidRPr="00600021" w:rsidRDefault="007C02AB" w:rsidP="007C02A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02AB" w:rsidRPr="00600021" w:rsidRDefault="007C02AB" w:rsidP="007C02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02AB" w:rsidRPr="00600021" w:rsidRDefault="007C02AB" w:rsidP="007C02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C02AB" w:rsidRPr="00600021" w:rsidRDefault="007C02AB" w:rsidP="007C02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C02AB" w:rsidRPr="00600021" w:rsidRDefault="007C02AB" w:rsidP="007C02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C02AB" w:rsidRPr="00600021" w:rsidRDefault="007C02AB" w:rsidP="007C02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C02AB" w:rsidRPr="00600021" w:rsidRDefault="007C02AB" w:rsidP="007C02A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C02AB" w:rsidRPr="00600021" w:rsidRDefault="007C02AB" w:rsidP="007C02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C02AB" w:rsidRDefault="007C02AB" w:rsidP="007C02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6000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гпп</w:t>
      </w:r>
      <w:proofErr w:type="spellEnd"/>
      <w:r w:rsidRPr="006000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Чистые Боры</w:t>
      </w:r>
    </w:p>
    <w:p w:rsidR="007C02AB" w:rsidRPr="00600021" w:rsidRDefault="007C02AB" w:rsidP="007C02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00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2016 – 2017 учебный год</w:t>
      </w:r>
    </w:p>
    <w:p w:rsidR="007C02AB" w:rsidRPr="00B372A9" w:rsidRDefault="007C02AB">
      <w:pPr>
        <w:rPr>
          <w:sz w:val="36"/>
          <w:szCs w:val="36"/>
        </w:rPr>
      </w:pPr>
    </w:p>
    <w:sectPr w:rsidR="007C02AB" w:rsidRPr="00B372A9" w:rsidSect="000C18E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B5D"/>
    <w:multiLevelType w:val="multilevel"/>
    <w:tmpl w:val="87FA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937B4"/>
    <w:multiLevelType w:val="multilevel"/>
    <w:tmpl w:val="5A84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097"/>
    <w:rsid w:val="00043BA1"/>
    <w:rsid w:val="00074967"/>
    <w:rsid w:val="000C18E1"/>
    <w:rsid w:val="002067DC"/>
    <w:rsid w:val="004C41C4"/>
    <w:rsid w:val="00585097"/>
    <w:rsid w:val="00591F71"/>
    <w:rsid w:val="00646519"/>
    <w:rsid w:val="00794BF3"/>
    <w:rsid w:val="007B0A8A"/>
    <w:rsid w:val="007C02AB"/>
    <w:rsid w:val="008451CD"/>
    <w:rsid w:val="00953E4F"/>
    <w:rsid w:val="009F2F1F"/>
    <w:rsid w:val="00A25536"/>
    <w:rsid w:val="00B372A9"/>
    <w:rsid w:val="00BA348E"/>
    <w:rsid w:val="00E057F0"/>
    <w:rsid w:val="00EF13B6"/>
    <w:rsid w:val="00FF0969"/>
    <w:rsid w:val="00FF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97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585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5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097"/>
  </w:style>
  <w:style w:type="character" w:styleId="a5">
    <w:name w:val="Emphasis"/>
    <w:basedOn w:val="a0"/>
    <w:uiPriority w:val="20"/>
    <w:qFormat/>
    <w:rsid w:val="00585097"/>
    <w:rPr>
      <w:i/>
      <w:iCs/>
    </w:rPr>
  </w:style>
  <w:style w:type="character" w:styleId="a6">
    <w:name w:val="Hyperlink"/>
    <w:basedOn w:val="a0"/>
    <w:uiPriority w:val="99"/>
    <w:semiHidden/>
    <w:unhideWhenUsed/>
    <w:rsid w:val="005850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09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85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85097"/>
    <w:rPr>
      <w:b/>
      <w:bCs/>
    </w:rPr>
  </w:style>
  <w:style w:type="paragraph" w:styleId="aa">
    <w:name w:val="No Spacing"/>
    <w:uiPriority w:val="99"/>
    <w:qFormat/>
    <w:rsid w:val="007C02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2016-11-29T16:01:00Z</dcterms:created>
  <dcterms:modified xsi:type="dcterms:W3CDTF">2019-02-13T18:04:00Z</dcterms:modified>
</cp:coreProperties>
</file>