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85" w:rsidRDefault="00EA7E85" w:rsidP="00EA7E85">
      <w:pPr>
        <w:spacing w:after="0" w:line="300" w:lineRule="atLeast"/>
        <w:jc w:val="center"/>
        <w:outlineLvl w:val="0"/>
        <w:rPr>
          <w:rFonts w:ascii="Merriweather" w:eastAsia="Times New Roman" w:hAnsi="Merriweather" w:cs="Times New Roman"/>
          <w:color w:val="4D3408"/>
          <w:kern w:val="36"/>
          <w:sz w:val="24"/>
          <w:szCs w:val="24"/>
          <w:lang w:eastAsia="ru-RU"/>
        </w:rPr>
      </w:pPr>
      <w:r>
        <w:rPr>
          <w:rFonts w:ascii="Merriweather" w:eastAsia="Times New Roman" w:hAnsi="Merriweather" w:cs="Times New Roman"/>
          <w:color w:val="4D3408"/>
          <w:kern w:val="36"/>
          <w:sz w:val="24"/>
          <w:szCs w:val="24"/>
          <w:lang w:eastAsia="ru-RU"/>
        </w:rPr>
        <w:t>Консультация для родителей</w:t>
      </w:r>
    </w:p>
    <w:p w:rsidR="00EA7E85" w:rsidRPr="00EA7E85" w:rsidRDefault="00EA7E85" w:rsidP="00EA7E85">
      <w:pPr>
        <w:spacing w:after="0" w:line="300" w:lineRule="atLeast"/>
        <w:jc w:val="center"/>
        <w:outlineLvl w:val="0"/>
        <w:rPr>
          <w:rFonts w:ascii="Merriweather" w:eastAsia="Times New Roman" w:hAnsi="Merriweather" w:cs="Times New Roman"/>
          <w:color w:val="4D3408"/>
          <w:kern w:val="36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4D3408"/>
          <w:kern w:val="36"/>
          <w:sz w:val="24"/>
          <w:szCs w:val="24"/>
          <w:lang w:eastAsia="ru-RU"/>
        </w:rPr>
        <w:t>«Нравственное воспитание дошкольника в семье»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Дошкольное детство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 – важный период в нравственном становлении личности. Исследования ученых в области педагогики и психологии свидетельствуют о формировании основных моральных качеств личности именно в эти годы. Особую роль в нравственном развитии ребёнка оказывает семья. Семья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ведёт себя с близкими людьми и за пределами семьи.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Нравственное воспитание предусматривает формирование у ребёнка чувств, привычек нравственного поведения и нравственных представлений – о добре и зле, о явлениях общественной жизни.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Перед педагогами и родителями стоят следующие задачи  в формировании у детей нравственного поведения: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формирование культуры поведения, воспитывать их дома, в детском саду, и общественных местах, соблюдая общепринятые нормы;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учить уважительно, относиться к окружающим, считаться с их делами, интересами, удобствами;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воспитывать культуру общения с взрослыми и сверстниками, выражающиеся в общительности, сдержанности, деликатности, скромности, чуткости, умении считаться с интересами большинства;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воспитывать культуру деятельности (умение обращаться с игрушками, книгами, личными вещами, уметь договариваться с детьми и т.д.);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вырабатывать у ребёнка элементарные навыки организации своего свободного времени в соответствии с установленным распорядком жизни в детском саду и в семье;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— формировать у ребёнка разумные потребности и воспитывать чувство долга.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Воспитанность не образуется сама по себе, как полагают многие родители. Само определение «воспитанность» говорит о том, что это результат его воспитания. К сожалению, некоторые родители считают, что воспитание культуры поведения и навыков общения, вежливость, сдержанность – это удел взрослых, и потому говорят: «Все придет с возрастом, а пока что с него спросишь. Ребёнок». Тем временем дошкольник растет, не зная самых элементарных и доступных для него законов приличия.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Воспитание маленького ребёнка начинается с привития ему полезных привычек, организующих его поведение и общение с взрослыми и сверстниками.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center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Какие наиболее важные нравственные  качества хотим мы видеть в наших детях?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Вежливость…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Она украшает человека, делает его привлекательным, вызывает у окружающих чувство симпатии – «Ничто не стоит так дешево и не ценится так дорого, как вежливость». Важно, чтобы любое проявление вежливости стало для ребёнка хорошо осознанной необходимостью.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lastRenderedPageBreak/>
        <w:t>Вежливость приобретает цену, если она проявляется по велению сердца.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Чуткость</w:t>
      </w:r>
      <w:proofErr w:type="gramStart"/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Э</w:t>
      </w:r>
      <w:proofErr w:type="gramEnd"/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то моральное качество человека выражается в его отношении к окружающим. Чуткость проявляется в заботе о людях, умении прийти им на помощь. В семье родители должны учить детей проявлять это качество в делах («Помоги бабушке»; «Поделись с братом»), развивать умение сочувствовать (Мама устала, не шуми, играй тихо»).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Чувство такта…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Оно является регулятором поступков человека. Такт помогает определить, когда вступить в разговор и когда промолчать, что можно и хорошо, а что недопустимо и плохо, как разрешить острую ситуацию, чтобы не обидеть человека, как доказательно отстоять свою позицию и в тоже время не унизить, не оскорбить самолюбие других.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Старшему дошкольнику при целенаправленном воспитании должно быть свойственно элементарное чувство такта. Оно проявляется в том, чтобы не настаивать на немедленном выполнении своего желания, если взрослый отказывает, в умении подождать, уступить, не перебивать разговор взрослых, считаться с настроением и возможностями близких людей, не выражать бурно своё любопытство, когда касается незнакомого человека, не произносить вслух о нем своего мнение и т.п. Ребёнок должен уметь вести себя этично по отношению к окружающим людям, не оскорбляя их человеческое достоинство.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Предупредительность…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Необходимо добиваться от детей того, чтобы предупредительность, внимание, помощь окружающим проявлялась у них из добрых побуждений.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Старшие дошкольники уже способны понять, что значит  быть предупредительным, уметь предложить помощь, не дожидаясь, когда к нему  обратятся с просьбой. Необходимо подсказывать ребёнку  в тех случаях, когда он может проявить предупредительность: поднять оброненную вещь, придержать дверь, пропустив вперёд себя старшего или маленького.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Скромность</w:t>
      </w:r>
      <w:proofErr w:type="gramStart"/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 Э</w:t>
      </w:r>
      <w:proofErr w:type="gramEnd"/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та нравственная черта личности – показатель подлинной воспитанности. Скромный человек не старается казаться оригинальным, не выпячивает своё «я», ведёт себя просто, естественно, с достоинством. Скромности сопутствуют уважение и чуткость к людям и высокая требовательность к самому себе.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Скромность нужно воспитывать у ребёнка с малых лет. Человек, не наученный сдержанности, скромному поведению в детстве, позднее приобретает эти качества с трудом.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Необходимо формировать у детей умение считаться с мнением большинства и удобствами окружающих; поступать хорошо не ради похвалы, а потому, что иначе быть не может; учить детей не хвастать своими успехами, красивым платьем или игрушкой, не торопиться с ответами на занятии. Детей, не обладающих скромностью, хвалить реже («Не только ты умеешь, но и другие тоже»), воспитывать в них умение подчиняться общепринятым правилам.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Случается, родители допускают ошибку в оценке детского повеления, стремятся, чтобы их ребёнок вёл себя естественно, непринужденно, но при этом не всегда могут определить границы, где кончается непринуждённость и начинается развязность. Если отождествляются понятия «вести себя непринужденно и «вести себя развязно»,  то может случиться, что взамен умения держаться непринужденно у ребёнка закрепляется развязность. Родители не учли один нюанс: непринуждённость предполагает еще и сдержанность, скромность.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Общительность</w:t>
      </w:r>
      <w:proofErr w:type="gramStart"/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 В</w:t>
      </w:r>
      <w:proofErr w:type="gramEnd"/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 xml:space="preserve"> её основе лежат элементы доброжелательности, приветливости к окружающим – непременные условия в выработке у детей культуры взаимоотношении. Ребёнок, испытывающий радость от общения со сверстниками, с готовностью уступит игрушку товарищу, 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lastRenderedPageBreak/>
        <w:t>лишь бы быть рядом с ним, для него проявить доброжелательность естественнее, чем дерзость, резкость. В этих проявлениях – истоки уважения к людям. Общительный ребёнок быстрее находит место в детском коллективе.</w:t>
      </w:r>
    </w:p>
    <w:p w:rsidR="00EA7E85" w:rsidRPr="00EA7E85" w:rsidRDefault="00EA7E85" w:rsidP="00EA7E85">
      <w:pPr>
        <w:spacing w:before="100" w:beforeAutospacing="1" w:after="100" w:afterAutospacing="1" w:line="240" w:lineRule="auto"/>
        <w:jc w:val="both"/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</w:pPr>
      <w:r w:rsidRPr="00EA7E85">
        <w:rPr>
          <w:rFonts w:ascii="Merriweather" w:eastAsia="Times New Roman" w:hAnsi="Merriweather" w:cs="Times New Roman"/>
          <w:b/>
          <w:bCs/>
          <w:color w:val="915F10"/>
          <w:sz w:val="24"/>
          <w:szCs w:val="24"/>
          <w:lang w:eastAsia="ru-RU"/>
        </w:rPr>
        <w:t>Дисциплинированность…</w:t>
      </w:r>
      <w:r w:rsidRPr="00EA7E85">
        <w:rPr>
          <w:rFonts w:ascii="Merriweather" w:eastAsia="Times New Roman" w:hAnsi="Merriweather" w:cs="Times New Roman"/>
          <w:color w:val="915F10"/>
          <w:sz w:val="24"/>
          <w:szCs w:val="24"/>
          <w:lang w:eastAsia="ru-RU"/>
        </w:rPr>
        <w:t>Она проявляется в поступках человека. С детского возраста необходимо формировать у ребёнка качества: способность быть активным, проявлять инициативу, самостоятельность, коллективизм.</w:t>
      </w:r>
    </w:p>
    <w:p w:rsidR="00031194" w:rsidRDefault="00031194"/>
    <w:sectPr w:rsidR="00031194" w:rsidSect="00EA7E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E85"/>
    <w:rsid w:val="00031194"/>
    <w:rsid w:val="00EA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4"/>
  </w:style>
  <w:style w:type="paragraph" w:styleId="1">
    <w:name w:val="heading 1"/>
    <w:basedOn w:val="a"/>
    <w:link w:val="10"/>
    <w:uiPriority w:val="9"/>
    <w:qFormat/>
    <w:rsid w:val="00EA7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EA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">
    <w:name w:val="post-date"/>
    <w:basedOn w:val="a0"/>
    <w:rsid w:val="00EA7E85"/>
  </w:style>
  <w:style w:type="character" w:styleId="a3">
    <w:name w:val="Hyperlink"/>
    <w:basedOn w:val="a0"/>
    <w:uiPriority w:val="99"/>
    <w:semiHidden/>
    <w:unhideWhenUsed/>
    <w:rsid w:val="00EA7E85"/>
    <w:rPr>
      <w:color w:val="0000FF"/>
      <w:u w:val="single"/>
    </w:rPr>
  </w:style>
  <w:style w:type="character" w:customStyle="1" w:styleId="post-comments">
    <w:name w:val="post-comments"/>
    <w:basedOn w:val="a0"/>
    <w:rsid w:val="00EA7E85"/>
  </w:style>
  <w:style w:type="paragraph" w:styleId="a4">
    <w:name w:val="Normal (Web)"/>
    <w:basedOn w:val="a"/>
    <w:uiPriority w:val="99"/>
    <w:semiHidden/>
    <w:unhideWhenUsed/>
    <w:rsid w:val="00EA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7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2021-11-13T16:37:00Z</dcterms:created>
  <dcterms:modified xsi:type="dcterms:W3CDTF">2021-11-13T16:39:00Z</dcterms:modified>
</cp:coreProperties>
</file>